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  <w:proofErr w:type="spellEnd"/>
    </w:p>
    <w:p w14:paraId="12102BB4" w14:textId="32E81B61" w:rsidR="003E7FA2" w:rsidRPr="009C1EA7" w:rsidRDefault="003E7FA2" w:rsidP="003E7FA2">
      <w:pPr>
        <w:jc w:val="left"/>
        <w:rPr>
          <w:rFonts w:ascii="Times New Roman" w:eastAsia="宋体" w:hAnsi="Times New Roman" w:cs="Times New Roman"/>
          <w:b/>
          <w:color w:val="FF0000"/>
          <w:sz w:val="40"/>
        </w:rPr>
      </w:pPr>
      <w:r w:rsidRPr="009C1EA7">
        <w:rPr>
          <w:rFonts w:ascii="Times New Roman" w:eastAsia="宋体" w:hAnsi="Times New Roman" w:cs="Times New Roman"/>
          <w:b/>
          <w:color w:val="FF0000"/>
          <w:sz w:val="40"/>
        </w:rPr>
        <w:t xml:space="preserve">TBD: </w:t>
      </w:r>
      <w:r w:rsidRPr="009C1EA7">
        <w:rPr>
          <w:rFonts w:ascii="Times New Roman" w:eastAsia="宋体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2CD5D968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3022B72" w14:textId="77777777" w:rsidR="00977D3C" w:rsidRPr="00495093" w:rsidRDefault="00977D3C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3A2D9BD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proofErr w:type="spellStart"/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>Optimisation</w:t>
      </w:r>
      <w:proofErr w:type="spellEnd"/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</w:t>
      </w:r>
      <w:r w:rsidR="001D1556">
        <w:rPr>
          <w:rFonts w:ascii="Times New Roman" w:eastAsia="宋体" w:hAnsi="Times New Roman" w:cs="Times New Roman" w:hint="eastAsia"/>
          <w:b/>
          <w:sz w:val="24"/>
          <w:szCs w:val="24"/>
        </w:rPr>
        <w:t>ming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1D1556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8489B" w:rsidRPr="009C1EA7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146F6FF3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C77474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D91E6C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977D3C">
        <w:rPr>
          <w:rFonts w:ascii="Times New Roman" w:eastAsia="宋体" w:hAnsi="Times New Roman" w:cs="Times New Roman"/>
          <w:sz w:val="24"/>
          <w:szCs w:val="24"/>
        </w:rPr>
        <w:t>,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>this cell-based velocity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ABAC00" w14:textId="3B84D3CA" w:rsidR="00902026" w:rsidRPr="00E85E30" w:rsidRDefault="00E85E30" w:rsidP="0082473E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Here are the meanings of different </w:t>
      </w:r>
      <w:proofErr w:type="spellStart"/>
      <w:r w:rsidR="00D91E6C">
        <w:rPr>
          <w:rFonts w:ascii="Times New Roman" w:eastAsia="宋体" w:hAnsi="Times New Roman" w:cs="Times New Roman"/>
          <w:bCs/>
          <w:sz w:val="24"/>
          <w:szCs w:val="24"/>
        </w:rPr>
        <w:t>colours</w:t>
      </w:r>
      <w:proofErr w:type="spellEnd"/>
      <w:r>
        <w:rPr>
          <w:rFonts w:ascii="Times New Roman" w:eastAsia="宋体" w:hAnsi="Times New Roman" w:cs="Times New Roman"/>
          <w:bCs/>
          <w:sz w:val="24"/>
          <w:szCs w:val="24"/>
        </w:rPr>
        <w:t xml:space="preserve"> you might see in the notation part: Constant A, B and variables.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. We make these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lastRenderedPageBreak/>
        <w:t>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36960FA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1C218D15" w:rsidR="008F33E8" w:rsidRPr="00495093" w:rsidRDefault="002F458E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proofErr w:type="spellStart"/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</w:t>
      </w:r>
      <w:proofErr w:type="spellEnd"/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</w:t>
      </w:r>
      <w:proofErr w:type="spellStart"/>
      <w:r w:rsidRPr="00495093">
        <w:rPr>
          <w:rFonts w:ascii="Times New Roman" w:eastAsia="宋体" w:hAnsi="Times New Roman" w:cs="Times New Roman"/>
          <w:sz w:val="24"/>
          <w:szCs w:val="24"/>
        </w:rPr>
        <w:t>lculated</w:t>
      </w:r>
      <w:proofErr w:type="spellEnd"/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proofErr w:type="spellStart"/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proofErr w:type="spellEnd"/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</w:t>
      </w:r>
      <w:proofErr w:type="spellStart"/>
      <w:r w:rsidR="008F33E8" w:rsidRPr="00495093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="008F33E8" w:rsidRPr="00495093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b/>
          <w:sz w:val="24"/>
          <w:szCs w:val="24"/>
        </w:rPr>
      </w:pPr>
    </w:p>
    <w:p w14:paraId="6F36CC1F" w14:textId="1B32B59B" w:rsidR="008F33E8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lastRenderedPageBreak/>
        <w:t>(P23)</w:t>
      </w:r>
    </w:p>
    <w:p w14:paraId="7ED41652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</w:t>
      </w: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ased on the linear model, we can do these analyses according to the fact that linear optimums occur on the verges.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The flow chart gives detailed analyses.</w:t>
      </w:r>
    </w:p>
    <w:p w14:paraId="10173376" w14:textId="77777777" w:rsidR="00123083" w:rsidRPr="00495093" w:rsidRDefault="00123083" w:rsidP="008F33E8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2441BCD2" w14:textId="6827AB0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3154E3E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>
        <w:rPr>
          <w:rFonts w:ascii="Times New Roman" w:eastAsia="宋体" w:hAnsi="Times New Roman" w:cs="Times New Roman"/>
          <w:sz w:val="24"/>
          <w:szCs w:val="24"/>
        </w:rPr>
        <w:t>this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0A99B562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73B99847" w:rsidR="00046ACB" w:rsidRPr="00495093" w:rsidRDefault="009C1EA7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</w:t>
      </w:r>
      <w:r w:rsidR="006B60E8">
        <w:rPr>
          <w:rFonts w:ascii="Times New Roman" w:eastAsia="宋体" w:hAnsi="Times New Roman" w:cs="Times New Roman"/>
          <w:sz w:val="24"/>
          <w:szCs w:val="24"/>
        </w:rPr>
        <w:t>isembarking is simply the reverse of boarding</w:t>
      </w:r>
      <w:r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: to reach the highest </w:t>
      </w:r>
      <w:proofErr w:type="spellStart"/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parallelity</w:t>
      </w:r>
      <w:proofErr w:type="spellEnd"/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47DF6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he passengers have already been in an ideal queue, thus spending less time than boarding because of higher </w:t>
      </w:r>
      <w:proofErr w:type="spellStart"/>
      <w:r w:rsidR="00046ACB" w:rsidRPr="00495093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046ACB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472FB60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D867D48" w14:textId="422E2A19" w:rsidR="00046ACB" w:rsidRPr="00495093" w:rsidRDefault="00046ACB" w:rsidP="004B7F2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</w:t>
      </w:r>
      <w:r w:rsidR="004B7F2B">
        <w:rPr>
          <w:rFonts w:ascii="Times New Roman" w:eastAsia="宋体" w:hAnsi="Times New Roman" w:cs="Times New Roman"/>
          <w:b/>
          <w:sz w:val="24"/>
          <w:szCs w:val="24"/>
        </w:rPr>
        <w:t>, respectively 1, 250 and 10.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4B7F2B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</w:t>
      </w:r>
      <w:r w:rsidR="004B7F2B">
        <w:rPr>
          <w:rFonts w:ascii="Times New Roman" w:eastAsia="宋体" w:hAnsi="Times New Roman" w:cs="Times New Roman"/>
          <w:b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magnitudes</w:t>
      </w:r>
      <w:r w:rsidR="004B7F2B">
        <w:rPr>
          <w:rFonts w:ascii="Times New Roman" w:eastAsia="宋体" w:hAnsi="Times New Roman" w:cs="Times New Roman"/>
          <w:b/>
          <w:sz w:val="24"/>
          <w:szCs w:val="24"/>
        </w:rPr>
        <w:t xml:space="preserve"> to consider totally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5D235A0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6F3401A" w14:textId="0011D05C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536D3B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6F1BB009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P29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</w:t>
      </w:r>
      <w:proofErr w:type="spellStart"/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</w:t>
      </w:r>
      <w:proofErr w:type="spellEnd"/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, due to its </w:t>
      </w:r>
      <w:proofErr w:type="spellStart"/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speciality</w:t>
      </w:r>
      <w:proofErr w:type="spellEnd"/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636FDBBC" w14:textId="239E9E04" w:rsidR="007B1C8E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720BED8" w14:textId="4D4FF177" w:rsidR="00D56916" w:rsidRPr="00D56916" w:rsidRDefault="00D56916" w:rsidP="008F33E8">
      <w:pPr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 w:rsidRPr="00D5691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D56916">
        <w:rPr>
          <w:rFonts w:ascii="Times New Roman" w:eastAsia="宋体" w:hAnsi="Times New Roman" w:cs="Times New Roman"/>
          <w:b/>
          <w:bCs/>
          <w:sz w:val="24"/>
          <w:szCs w:val="24"/>
        </w:rPr>
        <w:t>P30)</w:t>
      </w:r>
    </w:p>
    <w:p w14:paraId="588E23B4" w14:textId="0EEF3A20" w:rsidR="00D56916" w:rsidRDefault="00D5691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D5691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D56916">
        <w:rPr>
          <w:rFonts w:ascii="Times New Roman" w:eastAsia="宋体" w:hAnsi="Times New Roman" w:cs="Times New Roman"/>
          <w:b/>
          <w:bCs/>
          <w:sz w:val="24"/>
          <w:szCs w:val="24"/>
        </w:rPr>
        <w:t>hese are how we determinate whether the model is stable or unstable, based on the graph.</w:t>
      </w:r>
    </w:p>
    <w:p w14:paraId="0A959394" w14:textId="77777777" w:rsidR="00D56916" w:rsidRPr="00D56916" w:rsidRDefault="00D56916" w:rsidP="008F33E8">
      <w:pPr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</w:p>
    <w:p w14:paraId="3518CA94" w14:textId="0CDD52AF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228EC63" w:rsidR="008F33E8" w:rsidRPr="00495093" w:rsidRDefault="008F33E8" w:rsidP="008837A4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lastRenderedPageBreak/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</w:t>
      </w:r>
      <w:r w:rsidR="008837A4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 terms of longer stowing time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random boarding is the most sensitive while front-to-back seems not sensitive.</w:t>
      </w:r>
      <w:r w:rsidR="008837A4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8837A4">
        <w:rPr>
          <w:rFonts w:ascii="Times New Roman" w:eastAsia="宋体" w:hAnsi="Times New Roman" w:cs="Times New Roman" w:hint="eastAsia"/>
          <w:b/>
          <w:bCs/>
          <w:sz w:val="24"/>
          <w:szCs w:val="24"/>
          <w:lang w:val="x-none"/>
        </w:rPr>
        <w:t>Qu</w:t>
      </w:r>
      <w:r w:rsidR="008837A4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eue jumping affects all methods, while</w:t>
      </w:r>
      <w:r w:rsidR="008837A4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random is the most sensitive to reduction of passengers.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07AE0CE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Random is far more sensitive than front to back, because </w:t>
      </w:r>
      <w:proofErr w:type="spellStart"/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randomised</w:t>
      </w:r>
      <w:proofErr w:type="spellEnd"/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CCCFE19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530ED34B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</w:t>
      </w:r>
      <w:r w:rsidR="00D56916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328218F5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61C8BF50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72D2FEFE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123083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="00D56916">
        <w:rPr>
          <w:rFonts w:ascii="Times New Roman" w:eastAsia="宋体" w:hAnsi="Times New Roman" w:cs="Times New Roman"/>
          <w:b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7E66CD12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58762B15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5236B7E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1712D5FC" w:rsidR="00ED2967" w:rsidRDefault="00CC2EBD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D56916">
        <w:rPr>
          <w:rFonts w:ascii="Times New Roman" w:eastAsia="宋体" w:hAnsi="Times New Roman" w:cs="Times New Roman"/>
          <w:b/>
          <w:sz w:val="24"/>
          <w:szCs w:val="24"/>
        </w:rPr>
        <w:t>38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536E4D3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33152B2E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we considered various situations and used programs to simulate the process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, so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model can be accurate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M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are considered using similar codes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so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two benefits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30A63E7B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</w:t>
      </w:r>
      <w:r w:rsidR="00AA6A0A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strict boarding sequences make it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difficult to operate.</w:t>
      </w: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3B1861CA" w14:textId="4B942E4D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D56916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</w:t>
      </w:r>
      <w:proofErr w:type="spellEnd"/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C4E9F8" w14:textId="77777777" w:rsidR="00D13981" w:rsidRDefault="00D13981" w:rsidP="00294DEE">
      <w:r>
        <w:separator/>
      </w:r>
    </w:p>
  </w:endnote>
  <w:endnote w:type="continuationSeparator" w:id="0">
    <w:p w14:paraId="5848CEB5" w14:textId="77777777" w:rsidR="00D13981" w:rsidRDefault="00D13981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4791DF-F64B-4AA2-927B-7BE2551A4617}"/>
    <w:embedBold r:id="rId2" w:fontKey="{A51E053F-2CD1-429B-83B3-3A18694F8D82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B92E3D8E-0EC2-4CB5-A5E3-1FC1EA5E7F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2BA28709-F5D6-4ACA-BAA0-260390141BB9}"/>
    <w:embedBold r:id="rId5" w:fontKey="{99203700-6F4D-483E-AA19-399BB990B30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8EA4813-D0F7-41FB-8176-7C6714840222}"/>
    <w:embedBold r:id="rId7" w:fontKey="{6A35AA93-F554-4D80-BFA2-BBE6180CD94E}"/>
    <w:embedItalic r:id="rId8" w:fontKey="{37CE50BC-CFB6-4D60-A4E1-7C2A9426A4B4}"/>
    <w:embedBoldItalic r:id="rId9" w:fontKey="{7B575440-D73F-4CF8-A015-7A9FAF7B94D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CEDFC" w14:textId="77777777" w:rsidR="00D13981" w:rsidRDefault="00D13981" w:rsidP="00294DEE">
      <w:r>
        <w:separator/>
      </w:r>
    </w:p>
  </w:footnote>
  <w:footnote w:type="continuationSeparator" w:id="0">
    <w:p w14:paraId="4DDE8026" w14:textId="77777777" w:rsidR="00D13981" w:rsidRDefault="00D13981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2016805675">
    <w:abstractNumId w:val="0"/>
  </w:num>
  <w:num w:numId="2" w16cid:durableId="2542914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23083"/>
    <w:rsid w:val="00130623"/>
    <w:rsid w:val="00140C8C"/>
    <w:rsid w:val="00157C5A"/>
    <w:rsid w:val="0018199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75B3B"/>
    <w:rsid w:val="00487C16"/>
    <w:rsid w:val="00490331"/>
    <w:rsid w:val="00491D1C"/>
    <w:rsid w:val="00495093"/>
    <w:rsid w:val="004B7F2B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B6AC4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77D3C"/>
    <w:rsid w:val="00986B95"/>
    <w:rsid w:val="009902A1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6</Pages>
  <Words>1406</Words>
  <Characters>8019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46</cp:revision>
  <dcterms:created xsi:type="dcterms:W3CDTF">2022-04-16T12:05:00Z</dcterms:created>
  <dcterms:modified xsi:type="dcterms:W3CDTF">2022-04-16T14:49:00Z</dcterms:modified>
  <cp:category/>
</cp:coreProperties>
</file>